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7A" w:rsidRDefault="000E5137" w:rsidP="000E513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ЗАДАНИЕ </w:t>
      </w:r>
    </w:p>
    <w:p w:rsidR="000E5137" w:rsidRDefault="000E5137" w:rsidP="000E513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На реализацию проекта в рамках выполнения государственного социального заказа в области проведения профилактических мероприятий по предупреждению распространения социально опасных заболеваний, ВИЧ </w:t>
      </w:r>
    </w:p>
    <w:p w:rsidR="000E5137" w:rsidRDefault="000E5137" w:rsidP="000E5137">
      <w:pPr>
        <w:rPr>
          <w:rFonts w:ascii="Times New Roman" w:hAnsi="Times New Roman" w:cs="Times New Roman"/>
          <w:sz w:val="30"/>
          <w:szCs w:val="30"/>
        </w:rPr>
      </w:pPr>
    </w:p>
    <w:p w:rsidR="000E5137" w:rsidRDefault="000E5137" w:rsidP="000E5137">
      <w:pPr>
        <w:pStyle w:val="a7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Наименование проекта</w:t>
      </w:r>
      <w:r w:rsidR="00FC4106">
        <w:rPr>
          <w:rFonts w:ascii="Times New Roman" w:hAnsi="Times New Roman" w:cs="Times New Roman"/>
          <w:sz w:val="30"/>
          <w:szCs w:val="30"/>
        </w:rPr>
        <w:t>:</w:t>
      </w:r>
      <w:r w:rsidRPr="000E5137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gramStart"/>
      <w:r w:rsidRPr="000E5137">
        <w:rPr>
          <w:rFonts w:ascii="Times New Roman" w:hAnsi="Times New Roman" w:cs="Times New Roman"/>
          <w:b/>
          <w:sz w:val="30"/>
          <w:szCs w:val="30"/>
        </w:rPr>
        <w:t>медико-социальная</w:t>
      </w:r>
      <w:proofErr w:type="gramEnd"/>
      <w:r w:rsidRPr="000E5137">
        <w:rPr>
          <w:rFonts w:ascii="Times New Roman" w:hAnsi="Times New Roman" w:cs="Times New Roman"/>
          <w:b/>
          <w:sz w:val="30"/>
          <w:szCs w:val="30"/>
        </w:rPr>
        <w:t xml:space="preserve"> паллиативная медицинская помощь на дому, лицам, имеющим ВИЧ</w:t>
      </w:r>
      <w:r w:rsidR="00FC4106" w:rsidRPr="00FC4106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FC4106">
        <w:rPr>
          <w:rFonts w:ascii="Times New Roman" w:hAnsi="Times New Roman" w:cs="Times New Roman"/>
          <w:b/>
          <w:sz w:val="30"/>
          <w:szCs w:val="30"/>
        </w:rPr>
        <w:t xml:space="preserve">                    (</w:t>
      </w:r>
      <w:r w:rsidR="00FC4106" w:rsidRPr="000E5137">
        <w:rPr>
          <w:rFonts w:ascii="Times New Roman" w:hAnsi="Times New Roman" w:cs="Times New Roman"/>
          <w:b/>
          <w:sz w:val="30"/>
          <w:szCs w:val="30"/>
        </w:rPr>
        <w:t>лот №1</w:t>
      </w:r>
      <w:r w:rsidR="00FC4106">
        <w:rPr>
          <w:rFonts w:ascii="Times New Roman" w:hAnsi="Times New Roman" w:cs="Times New Roman"/>
          <w:b/>
          <w:sz w:val="30"/>
          <w:szCs w:val="30"/>
        </w:rPr>
        <w:t>)</w:t>
      </w:r>
      <w:r w:rsidRPr="000E5137">
        <w:rPr>
          <w:rFonts w:ascii="Times New Roman" w:hAnsi="Times New Roman" w:cs="Times New Roman"/>
          <w:b/>
          <w:sz w:val="30"/>
          <w:szCs w:val="30"/>
        </w:rPr>
        <w:t>.</w:t>
      </w:r>
    </w:p>
    <w:p w:rsidR="000E5137" w:rsidRDefault="000E5137" w:rsidP="000E5137">
      <w:pPr>
        <w:pStyle w:val="a7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0E5137">
        <w:rPr>
          <w:rFonts w:ascii="Times New Roman" w:hAnsi="Times New Roman" w:cs="Times New Roman"/>
          <w:sz w:val="30"/>
          <w:szCs w:val="30"/>
        </w:rPr>
        <w:t xml:space="preserve">Цели конкурса проекта: </w:t>
      </w:r>
      <w:r>
        <w:rPr>
          <w:rFonts w:ascii="Times New Roman" w:hAnsi="Times New Roman" w:cs="Times New Roman"/>
          <w:sz w:val="30"/>
          <w:szCs w:val="30"/>
        </w:rPr>
        <w:t xml:space="preserve">развитие медико-социальной </w:t>
      </w:r>
      <w:r w:rsidR="003021F4">
        <w:rPr>
          <w:rFonts w:ascii="Times New Roman" w:hAnsi="Times New Roman" w:cs="Times New Roman"/>
          <w:sz w:val="30"/>
          <w:szCs w:val="30"/>
        </w:rPr>
        <w:t xml:space="preserve">                                 </w:t>
      </w:r>
      <w:r>
        <w:rPr>
          <w:rFonts w:ascii="Times New Roman" w:hAnsi="Times New Roman" w:cs="Times New Roman"/>
          <w:sz w:val="30"/>
          <w:szCs w:val="30"/>
        </w:rPr>
        <w:t xml:space="preserve">и паллиативной </w:t>
      </w:r>
      <w:r w:rsidR="00FC4106">
        <w:rPr>
          <w:rFonts w:ascii="Times New Roman" w:hAnsi="Times New Roman" w:cs="Times New Roman"/>
          <w:sz w:val="30"/>
          <w:szCs w:val="30"/>
        </w:rPr>
        <w:t xml:space="preserve">помощи </w:t>
      </w:r>
      <w:r>
        <w:rPr>
          <w:rFonts w:ascii="Times New Roman" w:hAnsi="Times New Roman" w:cs="Times New Roman"/>
          <w:sz w:val="30"/>
          <w:szCs w:val="30"/>
        </w:rPr>
        <w:t>на дому, людям, живущим с ВИЧ</w:t>
      </w:r>
      <w:r w:rsidR="00E23FC6">
        <w:rPr>
          <w:rFonts w:ascii="Times New Roman" w:hAnsi="Times New Roman" w:cs="Times New Roman"/>
          <w:sz w:val="30"/>
          <w:szCs w:val="30"/>
        </w:rPr>
        <w:t xml:space="preserve"> (далее – ЛЖВ) в </w:t>
      </w:r>
      <w:proofErr w:type="spellStart"/>
      <w:r w:rsidR="00E23FC6">
        <w:rPr>
          <w:rFonts w:ascii="Times New Roman" w:hAnsi="Times New Roman" w:cs="Times New Roman"/>
          <w:sz w:val="30"/>
          <w:szCs w:val="30"/>
        </w:rPr>
        <w:t>г.г</w:t>
      </w:r>
      <w:proofErr w:type="spellEnd"/>
      <w:r w:rsidR="00E23FC6">
        <w:rPr>
          <w:rFonts w:ascii="Times New Roman" w:hAnsi="Times New Roman" w:cs="Times New Roman"/>
          <w:sz w:val="30"/>
          <w:szCs w:val="30"/>
        </w:rPr>
        <w:t>. Витебск, Орша, Полоцк, Новополоцк Витебской области.</w:t>
      </w:r>
      <w:proofErr w:type="gramEnd"/>
    </w:p>
    <w:p w:rsidR="00E23FC6" w:rsidRDefault="00E23FC6" w:rsidP="000E5137">
      <w:pPr>
        <w:pStyle w:val="a7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Ожидаемые результаты </w:t>
      </w:r>
      <w:r w:rsidR="00C83612"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приверженность</w:t>
      </w:r>
      <w:r w:rsidR="00C83612">
        <w:rPr>
          <w:rFonts w:ascii="Times New Roman" w:hAnsi="Times New Roman" w:cs="Times New Roman"/>
          <w:sz w:val="30"/>
          <w:szCs w:val="30"/>
        </w:rPr>
        <w:t xml:space="preserve"> к АРВ-терапии, облегчение страданий, улучшение качества жизни, снижение потребности в стационарном лечении не менее 12 ЛЖВ, нуждающихся в оказании </w:t>
      </w:r>
      <w:proofErr w:type="gramStart"/>
      <w:r w:rsidR="00C83612">
        <w:rPr>
          <w:rFonts w:ascii="Times New Roman" w:hAnsi="Times New Roman" w:cs="Times New Roman"/>
          <w:sz w:val="30"/>
          <w:szCs w:val="30"/>
        </w:rPr>
        <w:t>медико-социальной</w:t>
      </w:r>
      <w:proofErr w:type="gramEnd"/>
      <w:r w:rsidR="00C83612">
        <w:rPr>
          <w:rFonts w:ascii="Times New Roman" w:hAnsi="Times New Roman" w:cs="Times New Roman"/>
          <w:sz w:val="30"/>
          <w:szCs w:val="30"/>
        </w:rPr>
        <w:t xml:space="preserve"> и паллиативной помощи на дому, снижение показателя смертности.</w:t>
      </w:r>
    </w:p>
    <w:p w:rsidR="00C83612" w:rsidRDefault="00C83612" w:rsidP="000E5137">
      <w:pPr>
        <w:pStyle w:val="a7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Целевая группа проекта: люди, живущие с ВИЧ, имеющие 3-4 клиническую стадию заболевания, нуждающиеся в оказании </w:t>
      </w:r>
      <w:proofErr w:type="gramStart"/>
      <w:r>
        <w:rPr>
          <w:rFonts w:ascii="Times New Roman" w:hAnsi="Times New Roman" w:cs="Times New Roman"/>
          <w:sz w:val="30"/>
          <w:szCs w:val="30"/>
        </w:rPr>
        <w:t>медико-социальной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и паллиативной помощи на дому, проживающие в </w:t>
      </w:r>
      <w:proofErr w:type="spellStart"/>
      <w:r>
        <w:rPr>
          <w:rFonts w:ascii="Times New Roman" w:hAnsi="Times New Roman" w:cs="Times New Roman"/>
          <w:sz w:val="30"/>
          <w:szCs w:val="30"/>
        </w:rPr>
        <w:t>г.г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Витебск, Орша, Полоцк, Новополоцк </w:t>
      </w:r>
      <w:r w:rsidR="003021F4">
        <w:rPr>
          <w:rFonts w:ascii="Times New Roman" w:hAnsi="Times New Roman" w:cs="Times New Roman"/>
          <w:sz w:val="30"/>
          <w:szCs w:val="30"/>
        </w:rPr>
        <w:t xml:space="preserve">                          </w:t>
      </w:r>
      <w:r>
        <w:rPr>
          <w:rFonts w:ascii="Times New Roman" w:hAnsi="Times New Roman" w:cs="Times New Roman"/>
          <w:sz w:val="30"/>
          <w:szCs w:val="30"/>
        </w:rPr>
        <w:t>в возрасте 18 лет и старше.</w:t>
      </w:r>
    </w:p>
    <w:p w:rsidR="008010D4" w:rsidRDefault="00C83612" w:rsidP="00C83612">
      <w:pPr>
        <w:pStyle w:val="a7"/>
        <w:spacing w:after="0" w:line="240" w:lineRule="auto"/>
        <w:ind w:left="71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По состоянию на 1 ноября 2023 года на территории Витебской области проживает 1426 человек с </w:t>
      </w:r>
      <w:proofErr w:type="gramStart"/>
      <w:r>
        <w:rPr>
          <w:rFonts w:ascii="Times New Roman" w:hAnsi="Times New Roman" w:cs="Times New Roman"/>
          <w:sz w:val="30"/>
          <w:szCs w:val="30"/>
        </w:rPr>
        <w:t>ВИЧ-положительным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статусом, из </w:t>
      </w:r>
      <w:r w:rsidR="008010D4">
        <w:rPr>
          <w:rFonts w:ascii="Times New Roman" w:hAnsi="Times New Roman" w:cs="Times New Roman"/>
          <w:sz w:val="30"/>
          <w:szCs w:val="30"/>
        </w:rPr>
        <w:t>которых</w:t>
      </w:r>
      <w:r w:rsidR="008010D4" w:rsidRPr="0061655A">
        <w:rPr>
          <w:rFonts w:ascii="Times New Roman" w:hAnsi="Times New Roman"/>
          <w:sz w:val="30"/>
          <w:szCs w:val="30"/>
        </w:rPr>
        <w:t xml:space="preserve"> 559 в 3 клинической стадии заболевания и 162 пациента</w:t>
      </w:r>
      <w:r w:rsidR="008010D4">
        <w:rPr>
          <w:rFonts w:ascii="Times New Roman" w:hAnsi="Times New Roman"/>
          <w:sz w:val="30"/>
          <w:szCs w:val="30"/>
        </w:rPr>
        <w:t xml:space="preserve"> </w:t>
      </w:r>
      <w:r w:rsidR="008010D4" w:rsidRPr="0061655A">
        <w:rPr>
          <w:rFonts w:ascii="Times New Roman" w:hAnsi="Times New Roman"/>
          <w:sz w:val="30"/>
          <w:szCs w:val="30"/>
        </w:rPr>
        <w:t xml:space="preserve">в 4 стадии. </w:t>
      </w:r>
      <w:r w:rsidR="008010D4">
        <w:rPr>
          <w:rFonts w:ascii="Times New Roman" w:hAnsi="Times New Roman" w:cs="Times New Roman"/>
          <w:sz w:val="30"/>
          <w:szCs w:val="30"/>
        </w:rPr>
        <w:t xml:space="preserve">В 4 стадии 71 пациент проживает в г. Витебск и Витебском районе, 21 – в г. Полоцк и Полоцком районе, </w:t>
      </w:r>
      <w:r w:rsidR="003021F4"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="008010D4">
        <w:rPr>
          <w:rFonts w:ascii="Times New Roman" w:hAnsi="Times New Roman" w:cs="Times New Roman"/>
          <w:sz w:val="30"/>
          <w:szCs w:val="30"/>
        </w:rPr>
        <w:t xml:space="preserve">13 – в г. Орша и Оршанском районе, 8 –  в г. Новополоцке. </w:t>
      </w:r>
      <w:r w:rsidR="003021F4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="008010D4">
        <w:rPr>
          <w:rFonts w:ascii="Times New Roman" w:hAnsi="Times New Roman" w:cs="Times New Roman"/>
          <w:sz w:val="30"/>
          <w:szCs w:val="30"/>
        </w:rPr>
        <w:t xml:space="preserve">На 01 11. 2023 умерло 500 ВИЧ-инфицированных, из них </w:t>
      </w:r>
      <w:r w:rsidR="003021F4">
        <w:rPr>
          <w:rFonts w:ascii="Times New Roman" w:hAnsi="Times New Roman" w:cs="Times New Roman"/>
          <w:sz w:val="30"/>
          <w:szCs w:val="30"/>
        </w:rPr>
        <w:t xml:space="preserve">                      </w:t>
      </w:r>
      <w:r w:rsidR="008010D4">
        <w:rPr>
          <w:rFonts w:ascii="Times New Roman" w:hAnsi="Times New Roman" w:cs="Times New Roman"/>
          <w:sz w:val="30"/>
          <w:szCs w:val="30"/>
        </w:rPr>
        <w:t xml:space="preserve">в 4 стадии –  293 чел (58,6%). За 2023 год умерло 57 человек, </w:t>
      </w:r>
      <w:r w:rsidR="003021F4"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="008010D4">
        <w:rPr>
          <w:rFonts w:ascii="Times New Roman" w:hAnsi="Times New Roman" w:cs="Times New Roman"/>
          <w:sz w:val="30"/>
          <w:szCs w:val="30"/>
        </w:rPr>
        <w:t xml:space="preserve">из них в 4 стадии – 25.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4977A2" w:rsidRDefault="008010D4" w:rsidP="008C0B9B">
      <w:pPr>
        <w:tabs>
          <w:tab w:val="left" w:pos="709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30"/>
          <w:szCs w:val="30"/>
        </w:rPr>
      </w:pPr>
      <w:r>
        <w:tab/>
      </w:r>
      <w:r w:rsidR="008C0B9B" w:rsidRPr="008C0B9B">
        <w:rPr>
          <w:rFonts w:ascii="Times New Roman" w:hAnsi="Times New Roman" w:cs="Times New Roman"/>
          <w:sz w:val="30"/>
          <w:szCs w:val="30"/>
        </w:rPr>
        <w:t>Т</w:t>
      </w:r>
      <w:r w:rsidR="008C0B9B">
        <w:rPr>
          <w:rFonts w:ascii="Times New Roman" w:hAnsi="Times New Roman" w:cs="Times New Roman"/>
          <w:sz w:val="30"/>
          <w:szCs w:val="30"/>
        </w:rPr>
        <w:t xml:space="preserve">ечение ВИЧ-инфекции приводит к широкому спектру осложнений, сопровождается оппортунистическими инфекциями, злокачественными новообразованиями, нервными болезнями. </w:t>
      </w:r>
      <w:r w:rsidR="004977A2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="008C0B9B">
        <w:rPr>
          <w:rFonts w:ascii="Times New Roman" w:hAnsi="Times New Roman" w:cs="Times New Roman"/>
          <w:sz w:val="30"/>
          <w:szCs w:val="30"/>
        </w:rPr>
        <w:t xml:space="preserve">У больных в результате хронической соматической патологии снижается или утрачивается способность к самообслуживанию </w:t>
      </w:r>
      <w:r w:rsidR="004977A2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8C0B9B">
        <w:rPr>
          <w:rFonts w:ascii="Times New Roman" w:hAnsi="Times New Roman" w:cs="Times New Roman"/>
          <w:sz w:val="30"/>
          <w:szCs w:val="30"/>
        </w:rPr>
        <w:t>и передвижению, повышается риск пролежней.</w:t>
      </w:r>
    </w:p>
    <w:p w:rsidR="00D74E44" w:rsidRDefault="004977A2" w:rsidP="00D74E44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ВИЧ-инфекция оказывает влияние на психическое состояние больных людей и их ближайших родственников, так как ВИЧ-инфекция является неизлечимым хроническим заболеванием, </w:t>
      </w:r>
      <w:r>
        <w:rPr>
          <w:rFonts w:ascii="Times New Roman" w:hAnsi="Times New Roman" w:cs="Times New Roman"/>
          <w:sz w:val="30"/>
          <w:szCs w:val="30"/>
        </w:rPr>
        <w:lastRenderedPageBreak/>
        <w:t xml:space="preserve">часто воспринимается обществом как негативное и отвергаемое явление. Больные со сниженной или утраченной способностью </w:t>
      </w:r>
      <w:r w:rsidR="003021F4">
        <w:rPr>
          <w:rFonts w:ascii="Times New Roman" w:hAnsi="Times New Roman" w:cs="Times New Roman"/>
          <w:sz w:val="30"/>
          <w:szCs w:val="30"/>
        </w:rPr>
        <w:t xml:space="preserve">            </w:t>
      </w:r>
      <w:r>
        <w:rPr>
          <w:rFonts w:ascii="Times New Roman" w:hAnsi="Times New Roman" w:cs="Times New Roman"/>
          <w:sz w:val="30"/>
          <w:szCs w:val="30"/>
        </w:rPr>
        <w:t xml:space="preserve">к самообслуживанию, с нарушением двигательных и/или психических функций, а также больные в 4 стадии заболевания нуждаются в </w:t>
      </w:r>
      <w:proofErr w:type="gramStart"/>
      <w:r>
        <w:rPr>
          <w:rFonts w:ascii="Times New Roman" w:hAnsi="Times New Roman" w:cs="Times New Roman"/>
          <w:sz w:val="30"/>
          <w:szCs w:val="30"/>
        </w:rPr>
        <w:t>медико-социальной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и паллиативной медицинской помощи на дому, в обучении родственников и волонтеров уходу </w:t>
      </w:r>
      <w:r w:rsidR="003021F4">
        <w:rPr>
          <w:rFonts w:ascii="Times New Roman" w:hAnsi="Times New Roman" w:cs="Times New Roman"/>
          <w:sz w:val="30"/>
          <w:szCs w:val="30"/>
        </w:rPr>
        <w:t xml:space="preserve">      </w:t>
      </w:r>
      <w:r>
        <w:rPr>
          <w:rFonts w:ascii="Times New Roman" w:hAnsi="Times New Roman" w:cs="Times New Roman"/>
          <w:sz w:val="30"/>
          <w:szCs w:val="30"/>
        </w:rPr>
        <w:t>за больными, социальной помощи и психологической поддержке.</w:t>
      </w:r>
    </w:p>
    <w:p w:rsidR="00100489" w:rsidRDefault="00D74E44" w:rsidP="00486189">
      <w:pPr>
        <w:pStyle w:val="a7"/>
        <w:numPr>
          <w:ilvl w:val="0"/>
          <w:numId w:val="1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  <w:sz w:val="30"/>
          <w:szCs w:val="30"/>
        </w:rPr>
      </w:pPr>
      <w:r w:rsidRPr="00486189">
        <w:rPr>
          <w:rFonts w:ascii="Times New Roman" w:hAnsi="Times New Roman" w:cs="Times New Roman"/>
          <w:sz w:val="30"/>
          <w:szCs w:val="30"/>
        </w:rPr>
        <w:t xml:space="preserve">Поиск пациентов для оказания   </w:t>
      </w:r>
      <w:r w:rsidR="00486189" w:rsidRPr="00486189">
        <w:rPr>
          <w:rFonts w:ascii="Times New Roman" w:hAnsi="Times New Roman" w:cs="Times New Roman"/>
          <w:sz w:val="30"/>
          <w:szCs w:val="30"/>
        </w:rPr>
        <w:t xml:space="preserve">данного вида помощи должен осуществляться при взаимодействии с медицинскими работниками организаций здравоохранения области. Показания к оказанию </w:t>
      </w:r>
      <w:proofErr w:type="gramStart"/>
      <w:r w:rsidR="00486189" w:rsidRPr="00486189">
        <w:rPr>
          <w:rFonts w:ascii="Times New Roman" w:hAnsi="Times New Roman" w:cs="Times New Roman"/>
          <w:sz w:val="30"/>
          <w:szCs w:val="30"/>
        </w:rPr>
        <w:t>медико-социальной</w:t>
      </w:r>
      <w:proofErr w:type="gramEnd"/>
      <w:r w:rsidR="00486189" w:rsidRPr="00486189">
        <w:rPr>
          <w:rFonts w:ascii="Times New Roman" w:hAnsi="Times New Roman" w:cs="Times New Roman"/>
          <w:sz w:val="30"/>
          <w:szCs w:val="30"/>
        </w:rPr>
        <w:t xml:space="preserve"> и паллиативной помощи: наличие состояний, требующих регулярного медицинского наблюдения и ухода, </w:t>
      </w:r>
      <w:r w:rsidR="003021F4">
        <w:rPr>
          <w:rFonts w:ascii="Times New Roman" w:hAnsi="Times New Roman" w:cs="Times New Roman"/>
          <w:sz w:val="30"/>
          <w:szCs w:val="30"/>
        </w:rPr>
        <w:t xml:space="preserve">                      </w:t>
      </w:r>
      <w:r w:rsidR="00486189" w:rsidRPr="00486189">
        <w:rPr>
          <w:rFonts w:ascii="Times New Roman" w:hAnsi="Times New Roman" w:cs="Times New Roman"/>
          <w:sz w:val="30"/>
          <w:szCs w:val="30"/>
        </w:rPr>
        <w:t xml:space="preserve">и не требующих интенсивного оказания медицинской помощи </w:t>
      </w:r>
      <w:r w:rsidR="003021F4">
        <w:rPr>
          <w:rFonts w:ascii="Times New Roman" w:hAnsi="Times New Roman" w:cs="Times New Roman"/>
          <w:sz w:val="30"/>
          <w:szCs w:val="30"/>
        </w:rPr>
        <w:t xml:space="preserve">                     </w:t>
      </w:r>
      <w:r w:rsidR="00486189" w:rsidRPr="00486189">
        <w:rPr>
          <w:rFonts w:ascii="Times New Roman" w:hAnsi="Times New Roman" w:cs="Times New Roman"/>
          <w:sz w:val="30"/>
          <w:szCs w:val="30"/>
        </w:rPr>
        <w:t>в стационарных условиях.</w:t>
      </w:r>
    </w:p>
    <w:p w:rsidR="00C83612" w:rsidRDefault="00100489" w:rsidP="003021F4">
      <w:pPr>
        <w:tabs>
          <w:tab w:val="left" w:pos="1024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30"/>
          <w:szCs w:val="30"/>
        </w:rPr>
      </w:pPr>
      <w:r>
        <w:tab/>
        <w:t xml:space="preserve">     </w:t>
      </w:r>
      <w:r w:rsidRPr="00100489">
        <w:rPr>
          <w:rFonts w:ascii="Times New Roman" w:hAnsi="Times New Roman" w:cs="Times New Roman"/>
          <w:sz w:val="30"/>
          <w:szCs w:val="30"/>
        </w:rPr>
        <w:t>Переч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100489">
        <w:rPr>
          <w:rFonts w:ascii="Times New Roman" w:hAnsi="Times New Roman" w:cs="Times New Roman"/>
          <w:sz w:val="30"/>
          <w:szCs w:val="30"/>
        </w:rPr>
        <w:t>нь</w:t>
      </w:r>
      <w:r>
        <w:rPr>
          <w:rFonts w:ascii="Times New Roman" w:hAnsi="Times New Roman" w:cs="Times New Roman"/>
          <w:sz w:val="30"/>
          <w:szCs w:val="30"/>
        </w:rPr>
        <w:t xml:space="preserve"> действий (работ), выполняемых участником проекта </w:t>
      </w:r>
      <w:r w:rsidR="003021F4">
        <w:rPr>
          <w:rFonts w:ascii="Times New Roman" w:hAnsi="Times New Roman" w:cs="Times New Roman"/>
          <w:sz w:val="30"/>
          <w:szCs w:val="30"/>
        </w:rPr>
        <w:t xml:space="preserve">                  </w:t>
      </w:r>
      <w:r>
        <w:rPr>
          <w:rFonts w:ascii="Times New Roman" w:hAnsi="Times New Roman" w:cs="Times New Roman"/>
          <w:sz w:val="30"/>
          <w:szCs w:val="30"/>
        </w:rPr>
        <w:t>в рамках его реализации:</w:t>
      </w:r>
      <w:r w:rsidRPr="00100489">
        <w:rPr>
          <w:rFonts w:ascii="Times New Roman" w:hAnsi="Times New Roman" w:cs="Times New Roman"/>
          <w:sz w:val="30"/>
          <w:szCs w:val="30"/>
        </w:rPr>
        <w:t xml:space="preserve"> </w:t>
      </w:r>
    </w:p>
    <w:p w:rsidR="00364E9A" w:rsidRDefault="00100489" w:rsidP="00100489">
      <w:pPr>
        <w:tabs>
          <w:tab w:val="left" w:pos="1024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</w:t>
      </w:r>
      <w:proofErr w:type="gramStart"/>
      <w:r>
        <w:rPr>
          <w:rFonts w:ascii="Times New Roman" w:hAnsi="Times New Roman" w:cs="Times New Roman"/>
          <w:sz w:val="30"/>
          <w:szCs w:val="30"/>
        </w:rPr>
        <w:t xml:space="preserve">определение перечня и объема действий (работ) совместно </w:t>
      </w:r>
      <w:r w:rsidR="003021F4">
        <w:rPr>
          <w:rFonts w:ascii="Times New Roman" w:hAnsi="Times New Roman" w:cs="Times New Roman"/>
          <w:sz w:val="30"/>
          <w:szCs w:val="30"/>
        </w:rPr>
        <w:t xml:space="preserve">                     </w:t>
      </w:r>
      <w:r>
        <w:rPr>
          <w:rFonts w:ascii="Times New Roman" w:hAnsi="Times New Roman" w:cs="Times New Roman"/>
          <w:sz w:val="30"/>
          <w:szCs w:val="30"/>
        </w:rPr>
        <w:t>с врачом-инфекционистом, лицом, имеющим ВВИЧ, и его родственниками; динамическое наблюдение за состоянием пациента;</w:t>
      </w:r>
      <w:r w:rsidR="00364E9A">
        <w:rPr>
          <w:rFonts w:ascii="Times New Roman" w:hAnsi="Times New Roman" w:cs="Times New Roman"/>
          <w:sz w:val="30"/>
          <w:szCs w:val="30"/>
        </w:rPr>
        <w:t xml:space="preserve"> сестринский уход за пациентом; организация консультативной помощи пациенту врачами-специалистами; психологическая поддержка пациента и его ближайшего окружения; обучение ближайшего окружения пациента правилам ухода за ним; взаимодействие с организациями здравоохранения, учреждениями социального обслуживания, иными государственными органами, организациями;</w:t>
      </w:r>
      <w:proofErr w:type="gramEnd"/>
      <w:r w:rsidR="00364E9A">
        <w:rPr>
          <w:rFonts w:ascii="Times New Roman" w:hAnsi="Times New Roman" w:cs="Times New Roman"/>
          <w:sz w:val="30"/>
          <w:szCs w:val="30"/>
        </w:rPr>
        <w:t xml:space="preserve"> выполнение медицинских процедур по назначению врача; оказание помощи</w:t>
      </w:r>
      <w:r w:rsidR="003021F4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="00364E9A">
        <w:rPr>
          <w:rFonts w:ascii="Times New Roman" w:hAnsi="Times New Roman" w:cs="Times New Roman"/>
          <w:sz w:val="30"/>
          <w:szCs w:val="30"/>
        </w:rPr>
        <w:t xml:space="preserve"> в приеме лекарственных средств, закапывании капель и другом; проведение санитарно-просветительной работы; психологическая помощь; социально-бытовая помощь.</w:t>
      </w:r>
    </w:p>
    <w:p w:rsidR="00100489" w:rsidRDefault="00364E9A" w:rsidP="003021F4">
      <w:pPr>
        <w:pStyle w:val="a7"/>
        <w:numPr>
          <w:ilvl w:val="0"/>
          <w:numId w:val="1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Размер запрашиваемой субсидии на реализацию проекта не должен превышать в 2024 году 72</w:t>
      </w:r>
      <w:r w:rsidR="00FC4106">
        <w:rPr>
          <w:rFonts w:ascii="Times New Roman" w:hAnsi="Times New Roman" w:cs="Times New Roman"/>
          <w:sz w:val="30"/>
          <w:szCs w:val="30"/>
        </w:rPr>
        <w:t> </w:t>
      </w:r>
      <w:r>
        <w:rPr>
          <w:rFonts w:ascii="Times New Roman" w:hAnsi="Times New Roman" w:cs="Times New Roman"/>
          <w:sz w:val="30"/>
          <w:szCs w:val="30"/>
        </w:rPr>
        <w:t>115</w:t>
      </w:r>
      <w:r w:rsidR="00FC4106">
        <w:rPr>
          <w:rFonts w:ascii="Times New Roman" w:hAnsi="Times New Roman" w:cs="Times New Roman"/>
          <w:sz w:val="30"/>
          <w:szCs w:val="30"/>
        </w:rPr>
        <w:t>,00</w:t>
      </w:r>
      <w:r w:rsidR="003021F4">
        <w:rPr>
          <w:rFonts w:ascii="Times New Roman" w:hAnsi="Times New Roman" w:cs="Times New Roman"/>
          <w:sz w:val="30"/>
          <w:szCs w:val="30"/>
        </w:rPr>
        <w:t xml:space="preserve"> рублей</w:t>
      </w:r>
      <w:r w:rsidR="00AD1590">
        <w:rPr>
          <w:rFonts w:ascii="Times New Roman" w:hAnsi="Times New Roman" w:cs="Times New Roman"/>
          <w:sz w:val="30"/>
          <w:szCs w:val="30"/>
        </w:rPr>
        <w:t>; в 2025 году- 75</w:t>
      </w:r>
      <w:r w:rsidR="00FC4106">
        <w:rPr>
          <w:rFonts w:ascii="Times New Roman" w:hAnsi="Times New Roman" w:cs="Times New Roman"/>
          <w:sz w:val="30"/>
          <w:szCs w:val="30"/>
        </w:rPr>
        <w:t> </w:t>
      </w:r>
      <w:r w:rsidR="00AD1590">
        <w:rPr>
          <w:rFonts w:ascii="Times New Roman" w:hAnsi="Times New Roman" w:cs="Times New Roman"/>
          <w:sz w:val="30"/>
          <w:szCs w:val="30"/>
        </w:rPr>
        <w:t>360</w:t>
      </w:r>
      <w:r w:rsidR="00FC4106">
        <w:rPr>
          <w:rFonts w:ascii="Times New Roman" w:hAnsi="Times New Roman" w:cs="Times New Roman"/>
          <w:sz w:val="30"/>
          <w:szCs w:val="30"/>
        </w:rPr>
        <w:t>,00</w:t>
      </w:r>
      <w:r w:rsidR="00AD1590">
        <w:rPr>
          <w:rFonts w:ascii="Times New Roman" w:hAnsi="Times New Roman" w:cs="Times New Roman"/>
          <w:sz w:val="30"/>
          <w:szCs w:val="30"/>
        </w:rPr>
        <w:t xml:space="preserve"> рублей</w:t>
      </w:r>
      <w:r w:rsidR="00FC4106">
        <w:rPr>
          <w:rFonts w:ascii="Times New Roman" w:hAnsi="Times New Roman" w:cs="Times New Roman"/>
          <w:sz w:val="30"/>
          <w:szCs w:val="30"/>
        </w:rPr>
        <w:t xml:space="preserve"> (с учетом ежегодного финансирования)</w:t>
      </w:r>
      <w:r w:rsidR="00AD1590">
        <w:rPr>
          <w:rFonts w:ascii="Times New Roman" w:hAnsi="Times New Roman" w:cs="Times New Roman"/>
          <w:sz w:val="30"/>
          <w:szCs w:val="30"/>
        </w:rPr>
        <w:t>.</w:t>
      </w:r>
    </w:p>
    <w:p w:rsidR="00AD1590" w:rsidRDefault="00AD1590" w:rsidP="00DA73D0">
      <w:pPr>
        <w:pStyle w:val="a7"/>
        <w:numPr>
          <w:ilvl w:val="0"/>
          <w:numId w:val="1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Виды расходов, которые не субсидируются в рамках реализации проекта: расходы на текущий и капитальный ремонт зданий </w:t>
      </w:r>
      <w:r w:rsidR="003021F4">
        <w:rPr>
          <w:rFonts w:ascii="Times New Roman" w:hAnsi="Times New Roman" w:cs="Times New Roman"/>
          <w:sz w:val="30"/>
          <w:szCs w:val="30"/>
        </w:rPr>
        <w:t xml:space="preserve">                     </w:t>
      </w:r>
      <w:r>
        <w:rPr>
          <w:rFonts w:ascii="Times New Roman" w:hAnsi="Times New Roman" w:cs="Times New Roman"/>
          <w:sz w:val="30"/>
          <w:szCs w:val="30"/>
        </w:rPr>
        <w:t>и сооружений.</w:t>
      </w:r>
    </w:p>
    <w:p w:rsidR="00AD1590" w:rsidRDefault="00AD1590" w:rsidP="00DA73D0">
      <w:pPr>
        <w:pStyle w:val="a7"/>
        <w:numPr>
          <w:ilvl w:val="0"/>
          <w:numId w:val="1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Собственный вклад исполнителя проекта должен составлять </w:t>
      </w:r>
      <w:r w:rsidR="003021F4">
        <w:rPr>
          <w:rFonts w:ascii="Times New Roman" w:hAnsi="Times New Roman" w:cs="Times New Roman"/>
          <w:sz w:val="30"/>
          <w:szCs w:val="30"/>
        </w:rPr>
        <w:t xml:space="preserve">                    </w:t>
      </w: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>не менее 20 процентов общего бюджета проекта.</w:t>
      </w:r>
    </w:p>
    <w:p w:rsidR="00DA73D0" w:rsidRDefault="00AD1590" w:rsidP="00DA73D0">
      <w:pPr>
        <w:pStyle w:val="a7"/>
        <w:numPr>
          <w:ilvl w:val="0"/>
          <w:numId w:val="1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Требования к персоналу проекта: наличие специального разрешения (лицензии) на осуществление медицинской деятельности; медицинская сестра – медицинское среднее образование; социальный работник – общее среднее образование.</w:t>
      </w:r>
    </w:p>
    <w:p w:rsidR="00AD1590" w:rsidRDefault="00AD1590" w:rsidP="00DA73D0">
      <w:pPr>
        <w:pStyle w:val="a7"/>
        <w:numPr>
          <w:ilvl w:val="0"/>
          <w:numId w:val="1"/>
        </w:numPr>
        <w:spacing w:after="0" w:line="240" w:lineRule="auto"/>
        <w:ind w:left="64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Деятельность по проекту должна быть закончена не позднее </w:t>
      </w:r>
      <w:r w:rsidR="00AC25AC">
        <w:rPr>
          <w:rFonts w:ascii="Times New Roman" w:hAnsi="Times New Roman" w:cs="Times New Roman"/>
          <w:sz w:val="30"/>
          <w:szCs w:val="30"/>
        </w:rPr>
        <w:t xml:space="preserve">                   </w:t>
      </w:r>
      <w:r>
        <w:rPr>
          <w:rFonts w:ascii="Times New Roman" w:hAnsi="Times New Roman" w:cs="Times New Roman"/>
          <w:sz w:val="30"/>
          <w:szCs w:val="30"/>
        </w:rPr>
        <w:t>25 декабря 2025 года. Документы, подтверждающие выполнение работ</w:t>
      </w:r>
      <w:r w:rsidR="00DA73D0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по проекту, подаются в течение 5 дней.</w:t>
      </w:r>
    </w:p>
    <w:p w:rsidR="00DA73D0" w:rsidRDefault="00DA73D0" w:rsidP="00DA73D0">
      <w:pPr>
        <w:pStyle w:val="a7"/>
        <w:spacing w:after="0" w:line="240" w:lineRule="auto"/>
        <w:ind w:left="646"/>
        <w:jc w:val="both"/>
        <w:rPr>
          <w:rFonts w:ascii="Times New Roman" w:hAnsi="Times New Roman" w:cs="Times New Roman"/>
          <w:sz w:val="30"/>
          <w:szCs w:val="30"/>
        </w:rPr>
      </w:pPr>
    </w:p>
    <w:p w:rsidR="00DA73D0" w:rsidRDefault="00DA73D0" w:rsidP="00DA73D0">
      <w:pPr>
        <w:pStyle w:val="a7"/>
        <w:spacing w:after="0" w:line="240" w:lineRule="auto"/>
        <w:ind w:left="64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 рассмотрении поданных на конкурс проектов приоритет буден отдав</w:t>
      </w:r>
      <w:r w:rsidR="00AC25AC">
        <w:rPr>
          <w:rFonts w:ascii="Times New Roman" w:hAnsi="Times New Roman" w:cs="Times New Roman"/>
          <w:sz w:val="30"/>
          <w:szCs w:val="30"/>
        </w:rPr>
        <w:t>а</w:t>
      </w:r>
      <w:r>
        <w:rPr>
          <w:rFonts w:ascii="Times New Roman" w:hAnsi="Times New Roman" w:cs="Times New Roman"/>
          <w:sz w:val="30"/>
          <w:szCs w:val="30"/>
        </w:rPr>
        <w:t>ться комплексным проектам, охватывающим максимальное количество обозначенных целей, с наименьшей стоимостью проекта.</w:t>
      </w:r>
    </w:p>
    <w:p w:rsidR="00DA73D0" w:rsidRPr="00364E9A" w:rsidRDefault="00DA73D0" w:rsidP="00DA73D0">
      <w:pPr>
        <w:pStyle w:val="a7"/>
        <w:spacing w:after="0" w:line="240" w:lineRule="auto"/>
        <w:ind w:left="64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При реализации мероприятий проектов могут принимать участие одномоментно несколько НГО. </w:t>
      </w:r>
    </w:p>
    <w:sectPr w:rsidR="00DA73D0" w:rsidRPr="00364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72B" w:rsidRDefault="0099572B" w:rsidP="000E5137">
      <w:pPr>
        <w:spacing w:after="0" w:line="240" w:lineRule="auto"/>
      </w:pPr>
      <w:r>
        <w:separator/>
      </w:r>
    </w:p>
  </w:endnote>
  <w:endnote w:type="continuationSeparator" w:id="0">
    <w:p w:rsidR="0099572B" w:rsidRDefault="0099572B" w:rsidP="000E5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72B" w:rsidRDefault="0099572B" w:rsidP="000E5137">
      <w:pPr>
        <w:spacing w:after="0" w:line="240" w:lineRule="auto"/>
      </w:pPr>
      <w:r>
        <w:separator/>
      </w:r>
    </w:p>
  </w:footnote>
  <w:footnote w:type="continuationSeparator" w:id="0">
    <w:p w:rsidR="0099572B" w:rsidRDefault="0099572B" w:rsidP="000E51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CE668A"/>
    <w:multiLevelType w:val="hybridMultilevel"/>
    <w:tmpl w:val="FCC4A306"/>
    <w:lvl w:ilvl="0" w:tplc="A118C39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9B5"/>
    <w:rsid w:val="000E5137"/>
    <w:rsid w:val="00100489"/>
    <w:rsid w:val="00192E9F"/>
    <w:rsid w:val="001E152C"/>
    <w:rsid w:val="002E2C01"/>
    <w:rsid w:val="003021F4"/>
    <w:rsid w:val="00320857"/>
    <w:rsid w:val="00364E9A"/>
    <w:rsid w:val="00486189"/>
    <w:rsid w:val="004977A2"/>
    <w:rsid w:val="00674ADB"/>
    <w:rsid w:val="007A01DA"/>
    <w:rsid w:val="008010D4"/>
    <w:rsid w:val="00883D81"/>
    <w:rsid w:val="008A19B5"/>
    <w:rsid w:val="008C0B9B"/>
    <w:rsid w:val="0099572B"/>
    <w:rsid w:val="009C2E7A"/>
    <w:rsid w:val="00A03ADD"/>
    <w:rsid w:val="00AC25AC"/>
    <w:rsid w:val="00AD1590"/>
    <w:rsid w:val="00C83612"/>
    <w:rsid w:val="00CF5BDB"/>
    <w:rsid w:val="00D63328"/>
    <w:rsid w:val="00D74E44"/>
    <w:rsid w:val="00DA73D0"/>
    <w:rsid w:val="00E23FC6"/>
    <w:rsid w:val="00EC2DE3"/>
    <w:rsid w:val="00FC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51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5137"/>
  </w:style>
  <w:style w:type="paragraph" w:styleId="a5">
    <w:name w:val="footer"/>
    <w:basedOn w:val="a"/>
    <w:link w:val="a6"/>
    <w:uiPriority w:val="99"/>
    <w:unhideWhenUsed/>
    <w:rsid w:val="000E51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5137"/>
  </w:style>
  <w:style w:type="paragraph" w:styleId="a7">
    <w:name w:val="List Paragraph"/>
    <w:basedOn w:val="a"/>
    <w:uiPriority w:val="34"/>
    <w:qFormat/>
    <w:rsid w:val="000E51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51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5137"/>
  </w:style>
  <w:style w:type="paragraph" w:styleId="a5">
    <w:name w:val="footer"/>
    <w:basedOn w:val="a"/>
    <w:link w:val="a6"/>
    <w:uiPriority w:val="99"/>
    <w:unhideWhenUsed/>
    <w:rsid w:val="000E51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5137"/>
  </w:style>
  <w:style w:type="paragraph" w:styleId="a7">
    <w:name w:val="List Paragraph"/>
    <w:basedOn w:val="a"/>
    <w:uiPriority w:val="34"/>
    <w:qFormat/>
    <w:rsid w:val="000E51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2023-12-18T06:49:00Z</dcterms:created>
  <dcterms:modified xsi:type="dcterms:W3CDTF">2023-12-18T11:11:00Z</dcterms:modified>
</cp:coreProperties>
</file>